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</w:t>
      </w:r>
      <w:r w:rsidR="00065478">
        <w:rPr>
          <w:rFonts w:ascii="Arial" w:hAnsi="Arial" w:cs="Arial"/>
          <w:color w:val="FF0000"/>
          <w:sz w:val="18"/>
          <w:szCs w:val="18"/>
        </w:rPr>
        <w:t>DE LOS VIÑEDOS DE LAUJAR DE AN</w:t>
      </w:r>
      <w:bookmarkStart w:id="0" w:name="_GoBack"/>
      <w:bookmarkEnd w:id="0"/>
      <w:r w:rsidR="00065478">
        <w:rPr>
          <w:rFonts w:ascii="Arial" w:hAnsi="Arial" w:cs="Arial"/>
          <w:color w:val="FF0000"/>
          <w:sz w:val="18"/>
          <w:szCs w:val="18"/>
        </w:rPr>
        <w:t>DARAX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5478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C9735B"/>
    <w:rsid w:val="00DD1A06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F2F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18</cp:revision>
  <cp:lastPrinted>2023-04-27T11:57:00Z</cp:lastPrinted>
  <dcterms:created xsi:type="dcterms:W3CDTF">2022-05-06T12:27:00Z</dcterms:created>
  <dcterms:modified xsi:type="dcterms:W3CDTF">2023-07-04T10:02:00Z</dcterms:modified>
</cp:coreProperties>
</file>